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D" w:rsidRDefault="00265D9D" w:rsidP="00265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приказу</w:t>
      </w:r>
    </w:p>
    <w:p w:rsidR="00265D9D" w:rsidRDefault="00EA5E48" w:rsidP="00265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Крымского</w:t>
      </w:r>
      <w:r w:rsidR="00265D9D">
        <w:rPr>
          <w:rFonts w:ascii="Times New Roman" w:hAnsi="Times New Roman" w:cs="Times New Roman"/>
          <w:sz w:val="28"/>
          <w:szCs w:val="28"/>
        </w:rPr>
        <w:t xml:space="preserve"> УФАС России </w:t>
      </w:r>
    </w:p>
    <w:p w:rsidR="00265D9D" w:rsidRPr="00DC2AF8" w:rsidRDefault="00DC2AF8" w:rsidP="00265D9D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9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2AF8">
        <w:rPr>
          <w:rFonts w:ascii="Times New Roman" w:hAnsi="Times New Roman" w:cs="Times New Roman"/>
          <w:sz w:val="28"/>
          <w:szCs w:val="28"/>
        </w:rPr>
        <w:t xml:space="preserve">27.08.2014   </w:t>
      </w:r>
      <w:r w:rsidR="00EE69E8">
        <w:rPr>
          <w:rFonts w:ascii="Times New Roman" w:hAnsi="Times New Roman" w:cs="Times New Roman"/>
          <w:sz w:val="28"/>
          <w:szCs w:val="28"/>
        </w:rPr>
        <w:t xml:space="preserve">№ </w:t>
      </w:r>
      <w:r w:rsidRPr="00DC2AF8">
        <w:rPr>
          <w:rFonts w:ascii="Times New Roman" w:hAnsi="Times New Roman" w:cs="Times New Roman"/>
          <w:sz w:val="28"/>
          <w:szCs w:val="28"/>
        </w:rPr>
        <w:t>1</w:t>
      </w:r>
      <w:r w:rsidR="00157F7C">
        <w:rPr>
          <w:rFonts w:ascii="Times New Roman" w:hAnsi="Times New Roman" w:cs="Times New Roman"/>
          <w:sz w:val="28"/>
          <w:szCs w:val="28"/>
        </w:rPr>
        <w:t>8</w:t>
      </w:r>
    </w:p>
    <w:p w:rsidR="00265D9D" w:rsidRDefault="00265D9D" w:rsidP="00265D9D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D65989" w:rsidRDefault="00D65989" w:rsidP="00C67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64E" w:rsidRPr="0068164E" w:rsidRDefault="00265D9D" w:rsidP="00681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354AB" w:rsidRDefault="00EA5E48" w:rsidP="00681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68164E" w:rsidRPr="0068164E">
        <w:rPr>
          <w:rFonts w:ascii="Times New Roman" w:hAnsi="Times New Roman" w:cs="Times New Roman"/>
          <w:sz w:val="28"/>
          <w:szCs w:val="28"/>
        </w:rPr>
        <w:t xml:space="preserve"> УФАС России по реализации постановления Правительства Российской Федерации от 7 августа 2014 г. </w:t>
      </w:r>
    </w:p>
    <w:p w:rsidR="00265D9D" w:rsidRDefault="0068164E" w:rsidP="00681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64E">
        <w:rPr>
          <w:rFonts w:ascii="Times New Roman" w:hAnsi="Times New Roman" w:cs="Times New Roman"/>
          <w:sz w:val="28"/>
          <w:szCs w:val="28"/>
        </w:rPr>
        <w:t>№ 778 «О мерах по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</w:t>
      </w:r>
      <w:r w:rsidR="003354AB">
        <w:rPr>
          <w:rFonts w:ascii="Times New Roman" w:hAnsi="Times New Roman" w:cs="Times New Roman"/>
          <w:sz w:val="28"/>
          <w:szCs w:val="28"/>
        </w:rPr>
        <w:t xml:space="preserve"> (далее – Постановление № 778)</w:t>
      </w:r>
      <w:r w:rsidR="00265D9D">
        <w:rPr>
          <w:rFonts w:ascii="Times New Roman" w:hAnsi="Times New Roman" w:cs="Times New Roman"/>
          <w:sz w:val="28"/>
          <w:szCs w:val="28"/>
        </w:rPr>
        <w:t xml:space="preserve">, поручения руководителя ФАС России И.Ю. Артемьева </w:t>
      </w:r>
      <w:r w:rsidR="00133D0B">
        <w:rPr>
          <w:rFonts w:ascii="Times New Roman" w:hAnsi="Times New Roman" w:cs="Times New Roman"/>
          <w:sz w:val="28"/>
          <w:szCs w:val="28"/>
        </w:rPr>
        <w:t>от</w:t>
      </w:r>
      <w:r w:rsidR="00265D9D">
        <w:rPr>
          <w:rFonts w:ascii="Times New Roman" w:hAnsi="Times New Roman" w:cs="Times New Roman"/>
          <w:sz w:val="28"/>
          <w:szCs w:val="28"/>
        </w:rPr>
        <w:t xml:space="preserve"> 12.08.2014 № ИА/32275-ПР/14, поручений, содержащихся в протоколе заседания Президиума ФАС России от 13.08.2014 № 20, </w:t>
      </w:r>
    </w:p>
    <w:p w:rsidR="0068164E" w:rsidRDefault="0068164E" w:rsidP="0068164E">
      <w:pPr>
        <w:spacing w:after="0"/>
        <w:jc w:val="center"/>
      </w:pPr>
    </w:p>
    <w:p w:rsidR="007D2706" w:rsidRDefault="007D2706" w:rsidP="0068164E">
      <w:pPr>
        <w:spacing w:after="0"/>
        <w:jc w:val="center"/>
      </w:pPr>
    </w:p>
    <w:tbl>
      <w:tblPr>
        <w:tblStyle w:val="a6"/>
        <w:tblW w:w="14767" w:type="dxa"/>
        <w:tblLook w:val="04A0"/>
      </w:tblPr>
      <w:tblGrid>
        <w:gridCol w:w="1100"/>
        <w:gridCol w:w="5379"/>
        <w:gridCol w:w="2381"/>
        <w:gridCol w:w="2953"/>
        <w:gridCol w:w="2954"/>
      </w:tblGrid>
      <w:tr w:rsidR="00D328A5" w:rsidTr="00D328A5">
        <w:trPr>
          <w:trHeight w:val="48"/>
        </w:trPr>
        <w:tc>
          <w:tcPr>
            <w:tcW w:w="1100" w:type="dxa"/>
            <w:shd w:val="clear" w:color="auto" w:fill="D9D9D9" w:themeFill="background1" w:themeFillShade="D9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D9D9D9" w:themeFill="background1" w:themeFillShade="D9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28A5" w:rsidTr="00D328A5">
        <w:trPr>
          <w:trHeight w:val="362"/>
        </w:trPr>
        <w:tc>
          <w:tcPr>
            <w:tcW w:w="14767" w:type="dxa"/>
            <w:gridSpan w:val="5"/>
          </w:tcPr>
          <w:p w:rsidR="00D328A5" w:rsidRDefault="00D328A5" w:rsidP="009D6AB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9D6ABB" w:rsidRDefault="00D328A5" w:rsidP="009D6AB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обеспечению оперативного мониторинга и контроля за состоянием товарных рынков сельскохозяйственной продукции, сырья и продовольствия</w:t>
            </w:r>
          </w:p>
        </w:tc>
      </w:tr>
      <w:tr w:rsidR="00D328A5" w:rsidTr="00D328A5">
        <w:trPr>
          <w:trHeight w:val="48"/>
        </w:trPr>
        <w:tc>
          <w:tcPr>
            <w:tcW w:w="1100" w:type="dxa"/>
          </w:tcPr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9" w:type="dxa"/>
          </w:tcPr>
          <w:p w:rsidR="00D328A5" w:rsidRDefault="00D328A5" w:rsidP="003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r w:rsidRPr="00EE69E8">
              <w:rPr>
                <w:rFonts w:ascii="Times New Roman" w:hAnsi="Times New Roman" w:cs="Times New Roman"/>
                <w:sz w:val="28"/>
                <w:szCs w:val="28"/>
              </w:rPr>
              <w:t>контроля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субъекта Российской Федерации и органов местного самоуправления в целях недопущения нарушения антимонопольного законодательства, </w:t>
            </w:r>
            <w:r w:rsidRPr="00EE69E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части ограничения свободного перемещения сельскохозяйственной </w:t>
            </w:r>
            <w:r w:rsidRPr="00EE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продукции, сырья и продовольствия, а также при предоставлении субсидий сельскохозяйственным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</w:t>
            </w:r>
          </w:p>
          <w:p w:rsidR="00D328A5" w:rsidRPr="0068164E" w:rsidRDefault="00D328A5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328A5" w:rsidRPr="0068164E" w:rsidRDefault="009010F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3" w:type="dxa"/>
          </w:tcPr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рекламы и органов власти</w:t>
            </w:r>
          </w:p>
        </w:tc>
        <w:tc>
          <w:tcPr>
            <w:tcW w:w="2954" w:type="dxa"/>
          </w:tcPr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Tr="00D328A5">
        <w:trPr>
          <w:trHeight w:val="1292"/>
        </w:trPr>
        <w:tc>
          <w:tcPr>
            <w:tcW w:w="1100" w:type="dxa"/>
          </w:tcPr>
          <w:p w:rsidR="00D328A5" w:rsidRPr="0068164E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79" w:type="dxa"/>
          </w:tcPr>
          <w:p w:rsidR="00D328A5" w:rsidRDefault="00D328A5" w:rsidP="003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общественности через средства массовой информации, официальный сайт Крымского УФАС России о принимаемых антимонопольным органом мерах, направленных на недопущение необоснованного роста цен на сельскохозяйственную продукцию, сырье и продовольствие в результате нарушения антимонопольного законодательства; подготовка пресс-релизов, статей и т.п. </w:t>
            </w:r>
          </w:p>
          <w:p w:rsidR="00D328A5" w:rsidRPr="0068164E" w:rsidRDefault="00D328A5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328A5" w:rsidRPr="0068164E" w:rsidRDefault="009010F5" w:rsidP="009F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3" w:type="dxa"/>
          </w:tcPr>
          <w:p w:rsidR="00D328A5" w:rsidRPr="0068164E" w:rsidRDefault="00D328A5" w:rsidP="0024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рекламы и органов власти</w:t>
            </w:r>
          </w:p>
        </w:tc>
        <w:tc>
          <w:tcPr>
            <w:tcW w:w="2954" w:type="dxa"/>
          </w:tcPr>
          <w:p w:rsidR="00D328A5" w:rsidRPr="0068164E" w:rsidRDefault="00D328A5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1285"/>
        </w:trPr>
        <w:tc>
          <w:tcPr>
            <w:tcW w:w="1100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9" w:type="dxa"/>
          </w:tcPr>
          <w:p w:rsidR="00D328A5" w:rsidRPr="009F3D13" w:rsidRDefault="00EE69E8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оптово-отпускных цен на отдельные виды продовольственных товаров согласно утвержденному перечню и остатков указанных товаров на складах</w:t>
            </w:r>
          </w:p>
        </w:tc>
        <w:tc>
          <w:tcPr>
            <w:tcW w:w="2381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Остатки товаров по мере необходимости</w:t>
            </w:r>
          </w:p>
        </w:tc>
        <w:tc>
          <w:tcPr>
            <w:tcW w:w="2953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рекламы и органов власти</w:t>
            </w:r>
          </w:p>
        </w:tc>
        <w:tc>
          <w:tcPr>
            <w:tcW w:w="2954" w:type="dxa"/>
          </w:tcPr>
          <w:p w:rsidR="00D328A5" w:rsidRPr="009F3D13" w:rsidRDefault="00D328A5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537"/>
        </w:trPr>
        <w:tc>
          <w:tcPr>
            <w:tcW w:w="1100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9" w:type="dxa"/>
          </w:tcPr>
          <w:p w:rsidR="00D328A5" w:rsidRDefault="00D328A5" w:rsidP="0033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рассмотрение жалоб, поступающих в Крымское УФАС России по вопросу повышения цен на продовольственные товары, поименованные в перечне, утвержденном</w:t>
            </w:r>
          </w:p>
          <w:p w:rsidR="00D328A5" w:rsidRPr="009F3D13" w:rsidRDefault="00D328A5" w:rsidP="00D1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№ 778 и принятие мер реагирования </w:t>
            </w:r>
          </w:p>
        </w:tc>
        <w:tc>
          <w:tcPr>
            <w:tcW w:w="2381" w:type="dxa"/>
          </w:tcPr>
          <w:p w:rsidR="00D328A5" w:rsidRPr="009F3D13" w:rsidRDefault="009010F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3" w:type="dxa"/>
          </w:tcPr>
          <w:p w:rsidR="00D328A5" w:rsidRDefault="00D328A5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рекламы и органов власти</w:t>
            </w: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643"/>
        </w:trPr>
        <w:tc>
          <w:tcPr>
            <w:tcW w:w="1100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79" w:type="dxa"/>
          </w:tcPr>
          <w:p w:rsidR="00D328A5" w:rsidRPr="009F3D13" w:rsidRDefault="00EE69E8" w:rsidP="0020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 Крымского УФАС России на сайте управления для получения оперативной информации о фактах повышения цен </w:t>
            </w:r>
            <w:proofErr w:type="gramStart"/>
            <w:r w:rsidR="00D328A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2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/х продукцию, сырье и продовольствие </w:t>
            </w:r>
          </w:p>
        </w:tc>
        <w:tc>
          <w:tcPr>
            <w:tcW w:w="2381" w:type="dxa"/>
          </w:tcPr>
          <w:p w:rsidR="00D328A5" w:rsidRPr="009F3D13" w:rsidRDefault="009010F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  <w:tc>
          <w:tcPr>
            <w:tcW w:w="2953" w:type="dxa"/>
          </w:tcPr>
          <w:p w:rsidR="00D328A5" w:rsidRDefault="00D328A5" w:rsidP="00FA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рекламы и органов власти</w:t>
            </w: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48"/>
        </w:trPr>
        <w:tc>
          <w:tcPr>
            <w:tcW w:w="1100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79" w:type="dxa"/>
          </w:tcPr>
          <w:p w:rsidR="00D328A5" w:rsidRDefault="00D328A5" w:rsidP="00D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постоянного </w:t>
            </w:r>
            <w:r w:rsidRPr="009F3D1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путем участия в оперативных совещаниях):</w:t>
            </w:r>
          </w:p>
          <w:p w:rsidR="00D328A5" w:rsidRDefault="00D328A5" w:rsidP="00D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высшими исполнительными органами государственной власти субъекта Российской Федерации</w:t>
            </w:r>
            <w:r w:rsidR="00EE69E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(участниками оперативного штаба)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для получения результатов мониторинга рынков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сырья и продовольствия, проводимого в соответствии с п.4 Постановления № 778, в целях оперативного реагирования на существенное повышение цен</w:t>
            </w:r>
            <w:r w:rsidRPr="009F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8A5" w:rsidRDefault="00D328A5" w:rsidP="00D0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D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3D1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производителями с/</w:t>
            </w:r>
            <w:proofErr w:type="spellStart"/>
            <w:r w:rsidRPr="009F3D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F3D1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сырья и продовольствия, торговыми организациями с целью получения оперативной информации о существенном завышении закупочных и оптово-отпускных цен на сельскохозяйственную продукцию, сырье и продовольственные товары, а также информирование их о недопустимости нарушения антимонопольного законодательства, в </w:t>
            </w:r>
            <w:r w:rsidRPr="009F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в части необоснованного повышения цен и заключения антиконкурентных соглашений</w:t>
            </w:r>
          </w:p>
          <w:p w:rsidR="00D328A5" w:rsidRDefault="00D328A5" w:rsidP="00D0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D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центральным аппаратом ФАС России и территориальными органами ФАС России</w:t>
            </w:r>
          </w:p>
          <w:p w:rsidR="00D328A5" w:rsidRDefault="00D328A5" w:rsidP="00E8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9010F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Pr="009F3D13" w:rsidRDefault="00D328A5" w:rsidP="0069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3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контроля рекламы и органов власти</w:t>
            </w: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48"/>
        </w:trPr>
        <w:tc>
          <w:tcPr>
            <w:tcW w:w="1100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D0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F7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D328A5" w:rsidRDefault="00D328A5" w:rsidP="00E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селекторных совещаниях с управлениями ФАС России в целях координации работы по реализации Постановления № 778</w:t>
            </w:r>
          </w:p>
          <w:p w:rsidR="00D328A5" w:rsidRDefault="00D328A5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ФАС России</w:t>
            </w:r>
          </w:p>
        </w:tc>
        <w:tc>
          <w:tcPr>
            <w:tcW w:w="2953" w:type="dxa"/>
          </w:tcPr>
          <w:p w:rsidR="00D10AB4" w:rsidRDefault="00D10AB4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В.В.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рекламы и органов власти </w:t>
            </w: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48"/>
        </w:trPr>
        <w:tc>
          <w:tcPr>
            <w:tcW w:w="1100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9" w:type="dxa"/>
          </w:tcPr>
          <w:p w:rsidR="00D328A5" w:rsidRPr="009F3D13" w:rsidRDefault="00D328A5" w:rsidP="009D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контрольных мероприятий и применение мер антимонопольного реагирования при выявлении признаков нарушения антимонопольного законодательства и законодательства о торговле на товарных рынках сельскохозяйственной продукции, сырья и продовольствия</w:t>
            </w:r>
          </w:p>
        </w:tc>
        <w:tc>
          <w:tcPr>
            <w:tcW w:w="2381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3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рекламы и органов власти </w:t>
            </w: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48"/>
        </w:trPr>
        <w:tc>
          <w:tcPr>
            <w:tcW w:w="1100" w:type="dxa"/>
          </w:tcPr>
          <w:p w:rsidR="00D328A5" w:rsidRPr="009F3D13" w:rsidRDefault="00E02A28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9" w:type="dxa"/>
          </w:tcPr>
          <w:p w:rsidR="00D328A5" w:rsidRDefault="00EE69E8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ФАС России (Управление контроля химической промышленности и агропромышленного комплекса) о результатах работы, проводимой в соответствии с пунктами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</w:t>
            </w:r>
          </w:p>
          <w:p w:rsidR="00C67FDE" w:rsidRDefault="00C67FDE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DE" w:rsidRDefault="00C67FDE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A5" w:rsidRDefault="00D328A5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328A5" w:rsidRPr="009F3D13" w:rsidRDefault="009010F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3" w:type="dxa"/>
          </w:tcPr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рекламы и органов власти </w:t>
            </w:r>
          </w:p>
          <w:p w:rsidR="00D328A5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48"/>
        </w:trPr>
        <w:tc>
          <w:tcPr>
            <w:tcW w:w="14767" w:type="dxa"/>
            <w:gridSpan w:val="5"/>
          </w:tcPr>
          <w:p w:rsidR="00D328A5" w:rsidRDefault="00D328A5" w:rsidP="009D6ABB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8A5" w:rsidRPr="009D6ABB" w:rsidRDefault="00D328A5" w:rsidP="009D6AB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направленные на увеличение предложения сельскохозяйственной продукции, сырья и </w:t>
            </w:r>
          </w:p>
          <w:p w:rsidR="00D328A5" w:rsidRDefault="00D328A5" w:rsidP="009D6ABB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продовольствия, в целях недопущения роста оптовых и розничных цен в регионе</w:t>
            </w:r>
          </w:p>
          <w:p w:rsidR="00D328A5" w:rsidRPr="009D6ABB" w:rsidRDefault="00D328A5" w:rsidP="009D6ABB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623"/>
        </w:trPr>
        <w:tc>
          <w:tcPr>
            <w:tcW w:w="1100" w:type="dxa"/>
          </w:tcPr>
          <w:p w:rsidR="00D328A5" w:rsidRPr="009F3D13" w:rsidRDefault="00D328A5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9" w:type="dxa"/>
          </w:tcPr>
          <w:p w:rsidR="00D328A5" w:rsidRDefault="00EE69E8" w:rsidP="002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28A5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и планируемых к принятию актов государственных органов власти субъекта Российской Федерации, регламентирующих порядок предоставления субсидий сельхозтоваропроизводителям с целью обеспечения недискриминационных условий их предоставления и единства экономического пространства </w:t>
            </w:r>
          </w:p>
        </w:tc>
        <w:tc>
          <w:tcPr>
            <w:tcW w:w="2381" w:type="dxa"/>
          </w:tcPr>
          <w:p w:rsidR="00D328A5" w:rsidRPr="009F3D13" w:rsidRDefault="00EE69E8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D328A5" w:rsidRDefault="00D328A5" w:rsidP="00D3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рекламы и органов власти </w:t>
            </w:r>
          </w:p>
          <w:p w:rsidR="00D328A5" w:rsidRDefault="00D328A5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A5" w:rsidRPr="009F3D13" w:rsidTr="00D328A5">
        <w:trPr>
          <w:trHeight w:val="623"/>
        </w:trPr>
        <w:tc>
          <w:tcPr>
            <w:tcW w:w="1100" w:type="dxa"/>
          </w:tcPr>
          <w:p w:rsidR="00D328A5" w:rsidRDefault="00B93787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9" w:type="dxa"/>
          </w:tcPr>
          <w:p w:rsidR="00D328A5" w:rsidRDefault="00B93787" w:rsidP="00D3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 К</w:t>
            </w:r>
            <w:r w:rsidR="00EE69E8">
              <w:rPr>
                <w:rFonts w:ascii="Times New Roman" w:hAnsi="Times New Roman" w:cs="Times New Roman"/>
                <w:sz w:val="28"/>
                <w:szCs w:val="28"/>
              </w:rPr>
              <w:t>омиссий, координационных советах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Республики Крым по вопросам цен на сельскохозяйственную продукцию и продовольственные товары </w:t>
            </w:r>
          </w:p>
        </w:tc>
        <w:tc>
          <w:tcPr>
            <w:tcW w:w="2381" w:type="dxa"/>
          </w:tcPr>
          <w:p w:rsidR="00D328A5" w:rsidRPr="009F3D13" w:rsidRDefault="00B93787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3" w:type="dxa"/>
          </w:tcPr>
          <w:p w:rsidR="00D328A5" w:rsidRDefault="00B93787" w:rsidP="00D3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В.В.</w:t>
            </w:r>
          </w:p>
          <w:p w:rsidR="00B93787" w:rsidRDefault="00B93787" w:rsidP="00D3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В.В.</w:t>
            </w:r>
          </w:p>
          <w:p w:rsidR="00B93787" w:rsidRDefault="00B93787" w:rsidP="00D3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 М.С.</w:t>
            </w:r>
          </w:p>
          <w:p w:rsidR="00B93787" w:rsidRDefault="00B93787" w:rsidP="00D3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В.И.</w:t>
            </w:r>
          </w:p>
        </w:tc>
        <w:tc>
          <w:tcPr>
            <w:tcW w:w="2954" w:type="dxa"/>
          </w:tcPr>
          <w:p w:rsidR="00D328A5" w:rsidRPr="009F3D13" w:rsidRDefault="00D328A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70" w:rsidRPr="007B0067" w:rsidRDefault="00D65570" w:rsidP="00C90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5570" w:rsidRPr="007B0067" w:rsidSect="00462A17">
      <w:pgSz w:w="16838" w:h="11906" w:orient="landscape" w:code="9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B1" w:rsidRDefault="00E52FB1" w:rsidP="0068164E">
      <w:pPr>
        <w:spacing w:after="0" w:line="240" w:lineRule="auto"/>
      </w:pPr>
      <w:r>
        <w:separator/>
      </w:r>
    </w:p>
  </w:endnote>
  <w:endnote w:type="continuationSeparator" w:id="0">
    <w:p w:rsidR="00E52FB1" w:rsidRDefault="00E52FB1" w:rsidP="006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B1" w:rsidRDefault="00E52FB1" w:rsidP="0068164E">
      <w:pPr>
        <w:spacing w:after="0" w:line="240" w:lineRule="auto"/>
      </w:pPr>
      <w:r>
        <w:separator/>
      </w:r>
    </w:p>
  </w:footnote>
  <w:footnote w:type="continuationSeparator" w:id="0">
    <w:p w:rsidR="00E52FB1" w:rsidRDefault="00E52FB1" w:rsidP="0068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6FA"/>
    <w:multiLevelType w:val="hybridMultilevel"/>
    <w:tmpl w:val="92044D36"/>
    <w:lvl w:ilvl="0" w:tplc="96A2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63C7"/>
    <w:multiLevelType w:val="hybridMultilevel"/>
    <w:tmpl w:val="B420CE6C"/>
    <w:lvl w:ilvl="0" w:tplc="9D1601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2A"/>
    <w:rsid w:val="000275C5"/>
    <w:rsid w:val="0006511F"/>
    <w:rsid w:val="00066E5F"/>
    <w:rsid w:val="000A313C"/>
    <w:rsid w:val="000C2C76"/>
    <w:rsid w:val="00133D0B"/>
    <w:rsid w:val="00157F7C"/>
    <w:rsid w:val="001C68B8"/>
    <w:rsid w:val="00202935"/>
    <w:rsid w:val="00211DE1"/>
    <w:rsid w:val="00216DCD"/>
    <w:rsid w:val="002448CE"/>
    <w:rsid w:val="00257B1F"/>
    <w:rsid w:val="00265D9D"/>
    <w:rsid w:val="0027454A"/>
    <w:rsid w:val="002A4EAA"/>
    <w:rsid w:val="003354AB"/>
    <w:rsid w:val="0036629F"/>
    <w:rsid w:val="003868C7"/>
    <w:rsid w:val="003C3F23"/>
    <w:rsid w:val="0040182F"/>
    <w:rsid w:val="0042111F"/>
    <w:rsid w:val="00432289"/>
    <w:rsid w:val="00462A17"/>
    <w:rsid w:val="00502FB5"/>
    <w:rsid w:val="0056746E"/>
    <w:rsid w:val="005B186C"/>
    <w:rsid w:val="0068164E"/>
    <w:rsid w:val="00694CCF"/>
    <w:rsid w:val="006C14CB"/>
    <w:rsid w:val="00741605"/>
    <w:rsid w:val="0079592A"/>
    <w:rsid w:val="00795E6A"/>
    <w:rsid w:val="007B0067"/>
    <w:rsid w:val="007B3B72"/>
    <w:rsid w:val="007D2706"/>
    <w:rsid w:val="007E20D1"/>
    <w:rsid w:val="008052AA"/>
    <w:rsid w:val="008A69D0"/>
    <w:rsid w:val="009010F5"/>
    <w:rsid w:val="009126C8"/>
    <w:rsid w:val="009352BD"/>
    <w:rsid w:val="009C568A"/>
    <w:rsid w:val="009D6ABB"/>
    <w:rsid w:val="009F3D13"/>
    <w:rsid w:val="00A049BE"/>
    <w:rsid w:val="00AB0929"/>
    <w:rsid w:val="00B93787"/>
    <w:rsid w:val="00BE7E88"/>
    <w:rsid w:val="00C05D82"/>
    <w:rsid w:val="00C52741"/>
    <w:rsid w:val="00C67FDE"/>
    <w:rsid w:val="00C90532"/>
    <w:rsid w:val="00CE188E"/>
    <w:rsid w:val="00D0508B"/>
    <w:rsid w:val="00D06688"/>
    <w:rsid w:val="00D10AB4"/>
    <w:rsid w:val="00D16C32"/>
    <w:rsid w:val="00D328A5"/>
    <w:rsid w:val="00D63649"/>
    <w:rsid w:val="00D65570"/>
    <w:rsid w:val="00D65989"/>
    <w:rsid w:val="00DC2AF8"/>
    <w:rsid w:val="00E02A28"/>
    <w:rsid w:val="00E0400A"/>
    <w:rsid w:val="00E52FB1"/>
    <w:rsid w:val="00E82DB4"/>
    <w:rsid w:val="00EA5E48"/>
    <w:rsid w:val="00EB2983"/>
    <w:rsid w:val="00EC5FE8"/>
    <w:rsid w:val="00EE69E8"/>
    <w:rsid w:val="00F21F92"/>
    <w:rsid w:val="00F40593"/>
    <w:rsid w:val="00F73125"/>
    <w:rsid w:val="00F975A8"/>
    <w:rsid w:val="00FA493F"/>
    <w:rsid w:val="00FA587F"/>
    <w:rsid w:val="00FD52B3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16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6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164E"/>
    <w:rPr>
      <w:vertAlign w:val="superscript"/>
    </w:rPr>
  </w:style>
  <w:style w:type="table" w:styleId="a6">
    <w:name w:val="Table Grid"/>
    <w:basedOn w:val="a1"/>
    <w:uiPriority w:val="59"/>
    <w:rsid w:val="0068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16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6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164E"/>
    <w:rPr>
      <w:vertAlign w:val="superscript"/>
    </w:rPr>
  </w:style>
  <w:style w:type="table" w:styleId="a6">
    <w:name w:val="Table Grid"/>
    <w:basedOn w:val="a1"/>
    <w:uiPriority w:val="59"/>
    <w:rsid w:val="0068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4B02-05A1-4BA2-BB77-90C14A5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Орловское УФАС России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to82-razamzaraev</cp:lastModifiedBy>
  <cp:revision>23</cp:revision>
  <cp:lastPrinted>2014-08-15T11:28:00Z</cp:lastPrinted>
  <dcterms:created xsi:type="dcterms:W3CDTF">2014-08-14T13:11:00Z</dcterms:created>
  <dcterms:modified xsi:type="dcterms:W3CDTF">2014-08-28T07:19:00Z</dcterms:modified>
</cp:coreProperties>
</file>